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70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招录计划分配表</w:t>
      </w:r>
    </w:p>
    <w:p>
      <w:pPr>
        <w:spacing w:line="70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</w:p>
    <w:tbl>
      <w:tblPr>
        <w:tblStyle w:val="2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912"/>
        <w:gridCol w:w="3206"/>
        <w:gridCol w:w="2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939" w:type="dxa"/>
          </w:tcPr>
          <w:p>
            <w:pPr>
              <w:spacing w:line="0" w:lineRule="atLeast"/>
              <w:jc w:val="center"/>
              <w:outlineLvl w:val="0"/>
              <w:rPr>
                <w:rFonts w:ascii="黑体" w:hAnsi="黑体" w:eastAsia="黑体" w:cs="黑体"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sz w:val="28"/>
                <w:szCs w:val="32"/>
              </w:rPr>
              <w:t>序号</w:t>
            </w:r>
          </w:p>
        </w:tc>
        <w:tc>
          <w:tcPr>
            <w:tcW w:w="1912" w:type="dxa"/>
          </w:tcPr>
          <w:p>
            <w:pPr>
              <w:spacing w:line="0" w:lineRule="atLeast"/>
              <w:jc w:val="center"/>
              <w:outlineLvl w:val="0"/>
              <w:rPr>
                <w:rFonts w:ascii="黑体" w:hAnsi="黑体" w:eastAsia="黑体" w:cs="黑体"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sz w:val="28"/>
                <w:szCs w:val="32"/>
              </w:rPr>
              <w:t>乡镇（街道）</w:t>
            </w:r>
          </w:p>
        </w:tc>
        <w:tc>
          <w:tcPr>
            <w:tcW w:w="3206" w:type="dxa"/>
          </w:tcPr>
          <w:p>
            <w:pPr>
              <w:spacing w:line="0" w:lineRule="atLeast"/>
              <w:jc w:val="center"/>
              <w:outlineLvl w:val="0"/>
              <w:rPr>
                <w:rFonts w:ascii="黑体" w:hAnsi="黑体" w:eastAsia="黑体" w:cs="黑体"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sz w:val="28"/>
                <w:szCs w:val="32"/>
              </w:rPr>
              <w:t>岗位1</w:t>
            </w:r>
          </w:p>
          <w:p>
            <w:pPr>
              <w:spacing w:line="0" w:lineRule="atLeast"/>
              <w:jc w:val="center"/>
              <w:outlineLvl w:val="0"/>
              <w:rPr>
                <w:rFonts w:ascii="黑体" w:hAnsi="黑体" w:eastAsia="黑体" w:cs="黑体"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sz w:val="28"/>
                <w:szCs w:val="32"/>
              </w:rPr>
              <w:t>（面向全日制本科人员）</w:t>
            </w:r>
          </w:p>
        </w:tc>
        <w:tc>
          <w:tcPr>
            <w:tcW w:w="2982" w:type="dxa"/>
          </w:tcPr>
          <w:p>
            <w:pPr>
              <w:spacing w:line="0" w:lineRule="atLeast"/>
              <w:jc w:val="center"/>
              <w:outlineLvl w:val="0"/>
              <w:rPr>
                <w:rFonts w:ascii="黑体" w:hAnsi="黑体" w:eastAsia="黑体" w:cs="黑体"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sz w:val="28"/>
                <w:szCs w:val="32"/>
              </w:rPr>
              <w:t>岗位2</w:t>
            </w:r>
          </w:p>
          <w:p>
            <w:pPr>
              <w:spacing w:line="0" w:lineRule="atLeast"/>
              <w:jc w:val="center"/>
              <w:outlineLvl w:val="0"/>
              <w:rPr>
                <w:rFonts w:ascii="黑体" w:hAnsi="黑体" w:eastAsia="黑体" w:cs="黑体"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sz w:val="28"/>
                <w:szCs w:val="32"/>
              </w:rPr>
              <w:t>（面向优秀退役士兵）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939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</w:t>
            </w:r>
          </w:p>
        </w:tc>
        <w:tc>
          <w:tcPr>
            <w:tcW w:w="1912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苏湾镇</w:t>
            </w:r>
          </w:p>
        </w:tc>
        <w:tc>
          <w:tcPr>
            <w:tcW w:w="3206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</w:t>
            </w:r>
          </w:p>
        </w:tc>
        <w:tc>
          <w:tcPr>
            <w:tcW w:w="2982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939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2</w:t>
            </w:r>
          </w:p>
        </w:tc>
        <w:tc>
          <w:tcPr>
            <w:tcW w:w="1912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栏杆集镇</w:t>
            </w:r>
          </w:p>
        </w:tc>
        <w:tc>
          <w:tcPr>
            <w:tcW w:w="3206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3</w:t>
            </w:r>
          </w:p>
        </w:tc>
        <w:tc>
          <w:tcPr>
            <w:tcW w:w="2982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939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3</w:t>
            </w:r>
          </w:p>
        </w:tc>
        <w:tc>
          <w:tcPr>
            <w:tcW w:w="1912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柘皋镇</w:t>
            </w:r>
          </w:p>
        </w:tc>
        <w:tc>
          <w:tcPr>
            <w:tcW w:w="3206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2</w:t>
            </w:r>
          </w:p>
        </w:tc>
        <w:tc>
          <w:tcPr>
            <w:tcW w:w="2982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939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4</w:t>
            </w:r>
          </w:p>
        </w:tc>
        <w:tc>
          <w:tcPr>
            <w:tcW w:w="1912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庙岗乡</w:t>
            </w:r>
          </w:p>
        </w:tc>
        <w:tc>
          <w:tcPr>
            <w:tcW w:w="3206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2</w:t>
            </w:r>
          </w:p>
        </w:tc>
        <w:tc>
          <w:tcPr>
            <w:tcW w:w="2982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939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5</w:t>
            </w:r>
          </w:p>
        </w:tc>
        <w:tc>
          <w:tcPr>
            <w:tcW w:w="1912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夏阁镇</w:t>
            </w:r>
          </w:p>
        </w:tc>
        <w:tc>
          <w:tcPr>
            <w:tcW w:w="3206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4</w:t>
            </w:r>
          </w:p>
        </w:tc>
        <w:tc>
          <w:tcPr>
            <w:tcW w:w="2982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939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6</w:t>
            </w:r>
          </w:p>
        </w:tc>
        <w:tc>
          <w:tcPr>
            <w:tcW w:w="1912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中</w:t>
            </w: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垾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镇</w:t>
            </w:r>
          </w:p>
        </w:tc>
        <w:tc>
          <w:tcPr>
            <w:tcW w:w="3206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</w:t>
            </w:r>
          </w:p>
        </w:tc>
        <w:tc>
          <w:tcPr>
            <w:tcW w:w="2982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939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7</w:t>
            </w:r>
          </w:p>
        </w:tc>
        <w:tc>
          <w:tcPr>
            <w:tcW w:w="1912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炀镇</w:t>
            </w:r>
          </w:p>
        </w:tc>
        <w:tc>
          <w:tcPr>
            <w:tcW w:w="3206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2</w:t>
            </w:r>
          </w:p>
        </w:tc>
        <w:tc>
          <w:tcPr>
            <w:tcW w:w="2982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939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8</w:t>
            </w:r>
          </w:p>
        </w:tc>
        <w:tc>
          <w:tcPr>
            <w:tcW w:w="1912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黄麓镇</w:t>
            </w:r>
          </w:p>
        </w:tc>
        <w:tc>
          <w:tcPr>
            <w:tcW w:w="3206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</w:t>
            </w:r>
          </w:p>
        </w:tc>
        <w:tc>
          <w:tcPr>
            <w:tcW w:w="2982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939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10</w:t>
            </w:r>
          </w:p>
        </w:tc>
        <w:tc>
          <w:tcPr>
            <w:tcW w:w="1912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散兵镇</w:t>
            </w:r>
          </w:p>
        </w:tc>
        <w:tc>
          <w:tcPr>
            <w:tcW w:w="3206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</w:t>
            </w:r>
          </w:p>
        </w:tc>
        <w:tc>
          <w:tcPr>
            <w:tcW w:w="2982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939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11</w:t>
            </w:r>
          </w:p>
        </w:tc>
        <w:tc>
          <w:tcPr>
            <w:tcW w:w="1912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槐林镇</w:t>
            </w:r>
          </w:p>
        </w:tc>
        <w:tc>
          <w:tcPr>
            <w:tcW w:w="3206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2</w:t>
            </w:r>
          </w:p>
        </w:tc>
        <w:tc>
          <w:tcPr>
            <w:tcW w:w="2982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939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12</w:t>
            </w:r>
          </w:p>
        </w:tc>
        <w:tc>
          <w:tcPr>
            <w:tcW w:w="1912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坝镇</w:t>
            </w:r>
          </w:p>
        </w:tc>
        <w:tc>
          <w:tcPr>
            <w:tcW w:w="3206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</w:t>
            </w:r>
          </w:p>
        </w:tc>
        <w:tc>
          <w:tcPr>
            <w:tcW w:w="2982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939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15</w:t>
            </w:r>
          </w:p>
        </w:tc>
        <w:tc>
          <w:tcPr>
            <w:tcW w:w="1912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凤凰山街道</w:t>
            </w:r>
          </w:p>
        </w:tc>
        <w:tc>
          <w:tcPr>
            <w:tcW w:w="3206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5</w:t>
            </w:r>
          </w:p>
        </w:tc>
        <w:tc>
          <w:tcPr>
            <w:tcW w:w="2982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851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合计</w:t>
            </w:r>
          </w:p>
        </w:tc>
        <w:tc>
          <w:tcPr>
            <w:tcW w:w="3206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25</w:t>
            </w:r>
          </w:p>
        </w:tc>
        <w:tc>
          <w:tcPr>
            <w:tcW w:w="2982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20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B010C"/>
    <w:rsid w:val="2E5B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2020-11-11T01:01:00Z</dcterms:created>
  <dc:creator>Administrator</dc:creator>
  <cp:lastModifiedBy>Administrator</cp:lastModifiedBy>
  <dcterms:modified xsi:type="dcterms:W3CDTF">2020-11-11T01:02:20Z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