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b/>
          <w:bCs/>
          <w:sz w:val="44"/>
          <w:szCs w:val="44"/>
        </w:rPr>
      </w:pPr>
      <w:r>
        <w:rPr>
          <w:rStyle w:val="4"/>
          <w:rFonts w:hint="eastAsia" w:ascii="方正小标宋简体" w:hAnsi="微软雅黑" w:eastAsia="方正小标宋简体"/>
          <w:sz w:val="44"/>
          <w:szCs w:val="44"/>
        </w:rPr>
        <w:t>2022年铜陵市事业单位公开招聘工作人员面试（市直职位）疫情防控告知书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5A5A5A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所有考生须提前申领“安康码”“通信大数据行程卡”，持续关注两码状态并保持绿码。非绿码人员需通过健康打卡、个人申诉、核酸检测等方式尽快转为绿码。建议无禁忌而尚未接种疫苗的考生尽快完成接种。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二、考前7天有疫情高风险区旅居史的考生，需进行7天集中隔离医学观察，并提供相关解除隔离证明和核酸检测阴性证明方可参加考试。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三、考前7天有疫情中风险区旅居史的考生，需进行7天居家隔离医学观察，并提供相关解除隔离证明和核酸检测阴性证明方可参加考试。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四、考前7天有疫情发生地所在县（市、区）旅居史的考生，需提供离开疫情发生地所在县（市、区）后3天2次核酸检测阴性证明（2次采样至少间隔24小时）方可参加考试。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五、所有考生还需提供考试前48小时内（采样时间为8月18日8:30及以后）的核酸检测阴性证明（纸质版或电子版均可）方可参加考试。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六、考试当天进入考点前须进行“安康码”、“通信大数据行程卡”、核酸检测报告核查（不得以亮码代替扫码）。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七、不能提供考试前48小时内核酸检测阴性证明的人员；处在隔离期和居家医学观察期的人员；“安康码”为“红码”“黄码”、“通信大数据行程卡”行程异常且风险未排除的人员；有发热（≥37.3℃）、咳嗽、胸闷等身体异常情况未排除感染风险的人员，不予进入考点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八、已在铜陵的考生建议非必要不离铜。尚在铜陵市外的考生可通过拨打咨询电话、通过目的地村（社区）等途径，提前了解铜陵市疫情防控政策，根据旅居地防控形势和铜陵市防控需要妥善安排行程，以免因突发疫情滞留旅居地，或因无法满足铜陵市隔离观察、健康管理等防控要求影响正常考试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九、考生如因疫情管控原因，考试当天无法按时到达考点的，视为主动放弃考试资格。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、考生要做好每日体温测量和健康监测，并减少社交活动，尽量不乘坐公共交通工具、不参加聚集性活动、不前往人员密集场所。考前请保持良好卫生习惯与作息规律，做好个人防护，如出现发热、乏力、咳嗽、呼吸困难、腹泻等症状的，请及时前往定点医院就诊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十一、考生应自备一次性医用口罩，乘坐公共交通工具前往考点的，应全程佩戴口罩。考试期间除核验信息时须配合摘下口罩以外，应全程佩戴一次性医用口罩，并保持2米以上安全距离。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十二、考试期间有身体不适症状的人员要主动向工作人员报告并服从管理，需接受健康评估、转移考试或就医的，考试时间不予补充。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十三、如考试前出现新的疫情变化，将通过铜陵市人力资源和社会保障局网站（</w:t>
      </w:r>
      <w:r>
        <w:rPr>
          <w:rFonts w:ascii="仿宋_GB2312" w:hAnsi="微软雅黑" w:eastAsia="仿宋_GB2312"/>
          <w:sz w:val="32"/>
          <w:szCs w:val="32"/>
        </w:rPr>
        <w:t>http://rsj.tl.gov.cn/</w:t>
      </w:r>
      <w:r>
        <w:rPr>
          <w:rFonts w:hint="eastAsia" w:ascii="仿宋_GB2312" w:hAnsi="微软雅黑" w:eastAsia="仿宋_GB2312"/>
          <w:sz w:val="32"/>
          <w:szCs w:val="32"/>
        </w:rPr>
        <w:t>）及时发布补充公告，明确疫情防控要求，请广大考生密切关注。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十四、请自觉遵守相关防疫要求和属地人员管控政策。凡隐瞒或谎报旅居史、接触史、健康状况等疫情防控重点信息，不配合工作人员进行防疫检测、询问等造成不良后果的，终止其考试并依法追究法律责任。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疫情防控咨询电话：0562-2834659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ascii="仿宋_GB2312" w:hAnsi="微软雅黑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right="640" w:firstLine="480"/>
        <w:jc w:val="right"/>
        <w:rPr>
          <w:rFonts w:ascii="仿宋_GB2312" w:hAnsi="微软雅黑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2022年8月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2E325A"/>
    <w:rsid w:val="00022AA5"/>
    <w:rsid w:val="0005363A"/>
    <w:rsid w:val="000962C9"/>
    <w:rsid w:val="0009719E"/>
    <w:rsid w:val="000A6DE0"/>
    <w:rsid w:val="000B4E17"/>
    <w:rsid w:val="00102EDF"/>
    <w:rsid w:val="001841E6"/>
    <w:rsid w:val="001B7E44"/>
    <w:rsid w:val="002009E4"/>
    <w:rsid w:val="00210CF1"/>
    <w:rsid w:val="00237C6E"/>
    <w:rsid w:val="0025369B"/>
    <w:rsid w:val="002E325A"/>
    <w:rsid w:val="002E76F0"/>
    <w:rsid w:val="00382A7B"/>
    <w:rsid w:val="003835B3"/>
    <w:rsid w:val="003A4DAE"/>
    <w:rsid w:val="003A506A"/>
    <w:rsid w:val="003A540E"/>
    <w:rsid w:val="00446C21"/>
    <w:rsid w:val="004508FF"/>
    <w:rsid w:val="004533BB"/>
    <w:rsid w:val="00475A1B"/>
    <w:rsid w:val="004B6AEA"/>
    <w:rsid w:val="004D2B2A"/>
    <w:rsid w:val="00531B86"/>
    <w:rsid w:val="005C1036"/>
    <w:rsid w:val="005E04C8"/>
    <w:rsid w:val="005E73ED"/>
    <w:rsid w:val="0061523E"/>
    <w:rsid w:val="006161E5"/>
    <w:rsid w:val="0061691F"/>
    <w:rsid w:val="0063503E"/>
    <w:rsid w:val="0065396B"/>
    <w:rsid w:val="006752C6"/>
    <w:rsid w:val="006A1599"/>
    <w:rsid w:val="006C433A"/>
    <w:rsid w:val="006D3E38"/>
    <w:rsid w:val="006F4F50"/>
    <w:rsid w:val="007020C4"/>
    <w:rsid w:val="00703828"/>
    <w:rsid w:val="007C035B"/>
    <w:rsid w:val="00801694"/>
    <w:rsid w:val="00811F71"/>
    <w:rsid w:val="008603B9"/>
    <w:rsid w:val="0087231B"/>
    <w:rsid w:val="0089662B"/>
    <w:rsid w:val="0089786A"/>
    <w:rsid w:val="008E194D"/>
    <w:rsid w:val="008E62B4"/>
    <w:rsid w:val="008F1BDB"/>
    <w:rsid w:val="00945834"/>
    <w:rsid w:val="0095342F"/>
    <w:rsid w:val="00995C4C"/>
    <w:rsid w:val="009B09A2"/>
    <w:rsid w:val="00A84EEC"/>
    <w:rsid w:val="00A934BE"/>
    <w:rsid w:val="00B24716"/>
    <w:rsid w:val="00B373A2"/>
    <w:rsid w:val="00B51D57"/>
    <w:rsid w:val="00B57E5F"/>
    <w:rsid w:val="00B7548E"/>
    <w:rsid w:val="00B85558"/>
    <w:rsid w:val="00BA1EF8"/>
    <w:rsid w:val="00BF377B"/>
    <w:rsid w:val="00C5176B"/>
    <w:rsid w:val="00C93BE9"/>
    <w:rsid w:val="00C97563"/>
    <w:rsid w:val="00CA679F"/>
    <w:rsid w:val="00CC3C21"/>
    <w:rsid w:val="00CD341A"/>
    <w:rsid w:val="00D35CC3"/>
    <w:rsid w:val="00D61BC5"/>
    <w:rsid w:val="00D62111"/>
    <w:rsid w:val="00D65667"/>
    <w:rsid w:val="00DF4DC1"/>
    <w:rsid w:val="00E4229D"/>
    <w:rsid w:val="00E4753D"/>
    <w:rsid w:val="00E70A47"/>
    <w:rsid w:val="00E90106"/>
    <w:rsid w:val="00EB4B7D"/>
    <w:rsid w:val="00EF1B0F"/>
    <w:rsid w:val="00EF2FEA"/>
    <w:rsid w:val="00F1518E"/>
    <w:rsid w:val="00F419D8"/>
    <w:rsid w:val="00F70432"/>
    <w:rsid w:val="00F8248E"/>
    <w:rsid w:val="00FB767A"/>
    <w:rsid w:val="03007B14"/>
    <w:rsid w:val="1AD04649"/>
    <w:rsid w:val="295A4503"/>
    <w:rsid w:val="373BAF70"/>
    <w:rsid w:val="3EDF4AEF"/>
    <w:rsid w:val="4F991CA0"/>
    <w:rsid w:val="67EB846D"/>
    <w:rsid w:val="6E2149D2"/>
    <w:rsid w:val="79FF622B"/>
    <w:rsid w:val="7EABAD74"/>
    <w:rsid w:val="BBFC5C0B"/>
    <w:rsid w:val="BFB6AC41"/>
    <w:rsid w:val="C77FD36C"/>
    <w:rsid w:val="FFFBAF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203</Words>
  <Characters>1163</Characters>
  <Lines>9</Lines>
  <Paragraphs>2</Paragraphs>
  <ScaleCrop>false</ScaleCrop>
  <LinksUpToDate>false</LinksUpToDate>
  <CharactersWithSpaces>1364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2022-07-21T00:04:00Z</dcterms:created>
  <dc:creator>欧文</dc:creator>
  <cp:lastModifiedBy>陆大奎</cp:lastModifiedBy>
  <dcterms:modified xsi:type="dcterms:W3CDTF">2022-08-10T00:12:43Z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