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33" w:rsidRPr="00B27FB5" w:rsidRDefault="00003433" w:rsidP="00B27FB5">
      <w:pPr>
        <w:spacing w:line="54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附件</w:t>
      </w:r>
      <w:r w:rsidR="001F0A5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</w:p>
    <w:p w:rsidR="00D049E3" w:rsidRPr="00B27FB5" w:rsidRDefault="00D049E3" w:rsidP="00B27FB5">
      <w:pPr>
        <w:widowControl/>
        <w:shd w:val="clear" w:color="auto" w:fill="FFFFFF"/>
        <w:spacing w:line="540" w:lineRule="exact"/>
        <w:jc w:val="center"/>
        <w:rPr>
          <w:rFonts w:ascii="方正小标宋简体" w:eastAsia="方正小标宋简体" w:hAnsi="Times New Roman" w:cs="Times New Roman"/>
          <w:color w:val="333333"/>
          <w:kern w:val="0"/>
          <w:sz w:val="44"/>
          <w:szCs w:val="44"/>
        </w:rPr>
      </w:pPr>
      <w:r w:rsidRPr="00B27FB5">
        <w:rPr>
          <w:rFonts w:ascii="方正小标宋简体" w:eastAsia="方正小标宋简体" w:hAnsi="Times New Roman" w:cs="Times New Roman" w:hint="eastAsia"/>
          <w:color w:val="333333"/>
          <w:kern w:val="0"/>
          <w:sz w:val="44"/>
          <w:szCs w:val="44"/>
        </w:rPr>
        <w:t>疫情防控有关要求</w:t>
      </w:r>
    </w:p>
    <w:p w:rsidR="00003433" w:rsidRPr="00B27FB5" w:rsidRDefault="00003433" w:rsidP="00B27FB5">
      <w:pPr>
        <w:widowControl/>
        <w:shd w:val="clear" w:color="auto" w:fill="FFFFFF"/>
        <w:spacing w:line="540" w:lineRule="exact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所有考生需提供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48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小时内核酸检测阴性证明（纸质或电子版）方可参加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2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所有考生须提前申领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安康码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通信大数据行程卡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（以下称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行程卡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），保持安康码绿码。非绿码人员需通过健康打卡、个人申诉、核酸检测等方式尽快转为绿码。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安康码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绿码且体温正常的考生经现场确认后方可参加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3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考生要做好每日体温测量和健康监测，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前避免不必要的外出，不参与聚集、聚餐、聚会等，不前往人员密集场所。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前如出现发热、乏力、咳嗽、呼吸困难、腹</w:t>
      </w:r>
      <w:r w:rsidR="00967B4A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泻等症状请如实报告所在地疾控部门并及时前往定点医院就诊。参加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当天要采取合适的出行方式，与他人保持安全间距。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4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222FCC" w:rsidRPr="00222FCC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天有高风险区旅居史的考生，需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天集中隔离医学观察，并提供离开疫情发生地后第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5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天核酸检测阴性证明方可参加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5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天有中风险区旅居史的考生，需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天居家隔离医学观察，并提供离开疫情发生地后第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4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天核酸检测阴性证明方可参加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6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7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天有疫情发生地所在县（区）旅居史的考生，需提供离开疫情发生地所在县（区）后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天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次核酸检测阴性证明（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次采样至少间隔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24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小时）方可参加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lastRenderedPageBreak/>
        <w:t>7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前未完成转码的少数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红码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“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黄码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”</w:t>
      </w:r>
      <w:r w:rsidR="00A040E7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考生，或不能满足疫情防控相关要求的考生，不能参加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，请及时与裕安区国资委联系（联系电话：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0564-3301859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8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考生在参加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入场时，应主动配合工作人员接受体温检测，如发现体温超过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37.3℃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，考生本人不得参加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，按疫情防控相关规定处理。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9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进入</w:t>
      </w:r>
      <w:r w:rsidR="00C2664A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现场后，必须确保人与人之间保持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1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米以上距离（考生应自备一次性医用外科口罩并全程佩戴口罩，但在接受身份识别验证等特殊情况下须摘除口罩）。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C90910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结束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后，考生要及时离开现场，避免人群大量聚集。</w:t>
      </w:r>
    </w:p>
    <w:p w:rsidR="00D049E3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10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如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前出现新的疫情变化，将通过六安市裕安区人民政府网站（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https://www.yuan.gov.cn/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）及时发布补充通知，明确疫情防控要求。</w:t>
      </w:r>
    </w:p>
    <w:p w:rsidR="004D5130" w:rsidRPr="00B27FB5" w:rsidRDefault="007535C7" w:rsidP="00B27FB5">
      <w:pPr>
        <w:widowControl/>
        <w:shd w:val="clear" w:color="auto" w:fill="FFFFFF"/>
        <w:spacing w:line="540" w:lineRule="exact"/>
        <w:ind w:firstLineChars="200" w:firstLine="640"/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</w:pP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11</w:t>
      </w:r>
      <w:r w:rsidRPr="00B27FB5">
        <w:rPr>
          <w:rFonts w:ascii="Times New Roman" w:eastAsia="仿宋_GB2312" w:hAnsi="Times New Roman" w:cs="Times New Roman" w:hint="eastAsia"/>
          <w:color w:val="333333"/>
          <w:kern w:val="0"/>
          <w:sz w:val="32"/>
          <w:szCs w:val="32"/>
        </w:rPr>
        <w:t>、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考生参</w:t>
      </w:r>
      <w:r w:rsidR="00C2664A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面试</w:t>
      </w:r>
      <w:r w:rsidR="00D049E3" w:rsidRPr="00B27FB5">
        <w:rPr>
          <w:rFonts w:ascii="Times New Roman" w:eastAsia="仿宋_GB2312" w:hAnsi="Times New Roman" w:cs="Times New Roman"/>
          <w:color w:val="333333"/>
          <w:kern w:val="0"/>
          <w:sz w:val="32"/>
          <w:szCs w:val="32"/>
        </w:rPr>
        <w:t>前要认真阅读本通知，承诺已知悉告知事项、证明义务和防疫要求，并自愿承担相关责任。请自觉遵守相关防疫要求和属地人员管控政策。凡隐瞒或谎报旅居史、接触史、健康状况等疫情防控重点信息，不配合工作人员进行防疫检测、询问、排查、送诊等造成不良后果的，将依法追究法律责任。</w:t>
      </w:r>
      <w:bookmarkStart w:id="0" w:name="_GoBack"/>
      <w:bookmarkEnd w:id="0"/>
    </w:p>
    <w:sectPr w:rsidR="004D5130" w:rsidRPr="00B27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EB"/>
    <w:rsid w:val="00003433"/>
    <w:rsid w:val="001F0A5A"/>
    <w:rsid w:val="00222FCC"/>
    <w:rsid w:val="0040617A"/>
    <w:rsid w:val="004D5130"/>
    <w:rsid w:val="00502CEB"/>
    <w:rsid w:val="006D3AD8"/>
    <w:rsid w:val="007535C7"/>
    <w:rsid w:val="008977D1"/>
    <w:rsid w:val="00967B4A"/>
    <w:rsid w:val="00A040E7"/>
    <w:rsid w:val="00B27FB5"/>
    <w:rsid w:val="00B77AC6"/>
    <w:rsid w:val="00C2664A"/>
    <w:rsid w:val="00C90910"/>
    <w:rsid w:val="00D049E3"/>
    <w:rsid w:val="00D25B08"/>
    <w:rsid w:val="00DA7D55"/>
    <w:rsid w:val="00DF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3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43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4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19</cp:revision>
  <cp:lastPrinted>2022-08-17T09:19:00Z</cp:lastPrinted>
  <dcterms:created xsi:type="dcterms:W3CDTF">2022-08-02T09:37:00Z</dcterms:created>
  <dcterms:modified xsi:type="dcterms:W3CDTF">2022-08-24T07:57:00Z</dcterms:modified>
</cp:coreProperties>
</file>