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巢湖市人社局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系（行政、事业）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月起在我单位工作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巢湖市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事业单位公开招聘考试。如其被聘用，后期我单位将配合其办理人事关系、档案转递等相关方面手续。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spacing w:line="1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>
      <w:pPr>
        <w:spacing w:line="900" w:lineRule="exact"/>
        <w:ind w:firstLine="960" w:firstLineChars="3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9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900" w:lineRule="exact"/>
        <w:ind w:firstLine="640" w:firstLineChars="200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人社</w:t>
      </w:r>
      <w:r>
        <w:rPr>
          <w:rFonts w:hint="eastAsia" w:ascii="楷体" w:hAnsi="楷体" w:eastAsia="楷体" w:cs="楷体"/>
          <w:sz w:val="32"/>
          <w:szCs w:val="32"/>
        </w:rPr>
        <w:t>部门意见（盖章）</w:t>
      </w:r>
    </w:p>
    <w:p>
      <w:pPr>
        <w:spacing w:line="900" w:lineRule="exact"/>
        <w:ind w:firstLine="960" w:firstLineChars="300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90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20"/>
          <w:sz w:val="28"/>
          <w:szCs w:val="28"/>
        </w:rPr>
        <w:t>注：报考对象现工作单位</w:t>
      </w:r>
      <w:r>
        <w:rPr>
          <w:rFonts w:hint="eastAsia" w:ascii="楷体" w:hAnsi="楷体" w:eastAsia="楷体" w:cs="楷体"/>
          <w:b w:val="0"/>
          <w:bCs w:val="0"/>
          <w:color w:val="auto"/>
          <w:spacing w:val="-20"/>
          <w:sz w:val="28"/>
          <w:szCs w:val="28"/>
          <w:lang w:eastAsia="zh-CN"/>
        </w:rPr>
        <w:t>为县级及以下的还需人社部门同意</w:t>
      </w:r>
      <w:r>
        <w:rPr>
          <w:rFonts w:hint="eastAsia" w:ascii="楷体" w:hAnsi="楷体" w:eastAsia="楷体" w:cs="楷体"/>
          <w:b w:val="0"/>
          <w:bCs w:val="0"/>
          <w:color w:val="auto"/>
          <w:spacing w:val="-20"/>
          <w:sz w:val="28"/>
          <w:szCs w:val="28"/>
        </w:rPr>
        <w:t>。</w:t>
      </w:r>
    </w:p>
    <w:sectPr>
      <w:pgSz w:w="11906" w:h="16838"/>
      <w:pgMar w:top="1440" w:right="1290" w:bottom="1440" w:left="115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4MTQwZTFiODAyNzEzNWJiMDZmYzBkNjE1ODk2MGQifQ=="/>
  </w:docVars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E05512D"/>
    <w:rsid w:val="2C35158D"/>
    <w:rsid w:val="30FD5414"/>
    <w:rsid w:val="41984475"/>
    <w:rsid w:val="45576934"/>
    <w:rsid w:val="47891133"/>
    <w:rsid w:val="5BC4787F"/>
    <w:rsid w:val="60186FF9"/>
    <w:rsid w:val="625376B7"/>
    <w:rsid w:val="62582ECE"/>
    <w:rsid w:val="6E9C555D"/>
    <w:rsid w:val="70580301"/>
    <w:rsid w:val="71DB4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213</Characters>
  <Lines>2</Lines>
  <Paragraphs>1</Paragraphs>
  <TotalTime>4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Administrator</cp:lastModifiedBy>
  <cp:lastPrinted>2020-06-12T07:28:00Z</cp:lastPrinted>
  <dcterms:modified xsi:type="dcterms:W3CDTF">2023-02-27T06:57:17Z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6FAF39B582E843C6B76B410FDB53789D</vt:lpwstr>
  </property>
</Properties>
</file>